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b/>
          <w:color w:val="FFFFFF"/>
          <w:sz w:val="28"/>
          <w:szCs w:val="28"/>
        </w:rPr>
      </w:pPr>
      <w:r>
        <w:rPr>
          <w:rFonts w:hint="eastAsia"/>
          <w:b/>
          <w:color w:val="FFFFFF"/>
          <w:sz w:val="28"/>
          <w:szCs w:val="28"/>
        </w:rPr>
        <w:t xml:space="preserve">    </w:t>
      </w:r>
    </w:p>
    <w:p>
      <w:pPr>
        <w:spacing w:line="440" w:lineRule="exact"/>
        <w:rPr>
          <w:rFonts w:hint="eastAsia"/>
          <w:b/>
          <w:color w:val="FFFFFF"/>
          <w:sz w:val="28"/>
          <w:szCs w:val="28"/>
        </w:rPr>
      </w:pPr>
      <w:r>
        <w:rPr>
          <w:rFonts w:hint="eastAsia"/>
          <w:b/>
          <w:color w:val="FFFFFF"/>
          <w:sz w:val="28"/>
          <w:szCs w:val="28"/>
        </w:rPr>
        <w:t xml:space="preserve">            </w:t>
      </w:r>
    </w:p>
    <w:p>
      <w:pPr>
        <w:spacing w:line="440" w:lineRule="exact"/>
        <w:rPr>
          <w:rFonts w:hint="eastAsia"/>
          <w:b/>
          <w:color w:val="FFFFFF"/>
          <w:sz w:val="28"/>
          <w:szCs w:val="28"/>
        </w:rPr>
      </w:pPr>
    </w:p>
    <w:p>
      <w:pPr>
        <w:spacing w:line="440" w:lineRule="exact"/>
        <w:jc w:val="center"/>
        <w:rPr>
          <w:b/>
          <w:sz w:val="32"/>
          <w:szCs w:val="32"/>
        </w:rPr>
      </w:pPr>
      <w:bookmarkStart w:id="0" w:name="OLE_LINK6"/>
      <w:r>
        <w:rPr>
          <w:rFonts w:hint="eastAsia"/>
          <w:b/>
          <w:sz w:val="32"/>
          <w:szCs w:val="32"/>
        </w:rPr>
        <w:t>F</w:t>
      </w:r>
      <w:r>
        <w:rPr>
          <w:b/>
          <w:sz w:val="32"/>
          <w:szCs w:val="32"/>
        </w:rPr>
        <w:t>u</w:t>
      </w:r>
      <w:r>
        <w:rPr>
          <w:rFonts w:hint="eastAsia"/>
          <w:b/>
          <w:sz w:val="32"/>
          <w:szCs w:val="32"/>
        </w:rPr>
        <w:t>r</w:t>
      </w:r>
      <w:r>
        <w:rPr>
          <w:b/>
          <w:sz w:val="32"/>
          <w:szCs w:val="32"/>
        </w:rPr>
        <w:t>ry Creek G&amp;CC Golden Pass Application Form</w:t>
      </w:r>
    </w:p>
    <w:bookmarkEnd w:id="0"/>
    <w:p>
      <w:pPr>
        <w:spacing w:line="24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</w:p>
    <w:p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Sale:                </w:t>
      </w:r>
      <w:r>
        <w:rPr>
          <w:rFonts w:hint="eastAsia"/>
          <w:b/>
          <w:sz w:val="28"/>
          <w:szCs w:val="28"/>
          <w:lang w:val="en-US" w:eastAsia="zh-CN"/>
        </w:rPr>
        <w:t xml:space="preserve">   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 xml:space="preserve">                 </w:t>
      </w:r>
      <w:r>
        <w:rPr>
          <w:rFonts w:hint="eastAsia"/>
          <w:b/>
          <w:sz w:val="28"/>
          <w:szCs w:val="28"/>
          <w:u w:val="single"/>
        </w:rPr>
        <w:t xml:space="preserve">   P</w:t>
      </w:r>
      <w:r>
        <w:rPr>
          <w:b/>
          <w:sz w:val="28"/>
          <w:szCs w:val="28"/>
          <w:u w:val="single"/>
        </w:rPr>
        <w:t>rice</w:t>
      </w:r>
      <w:r>
        <w:rPr>
          <w:rFonts w:hint="eastAsia"/>
          <w:b/>
          <w:sz w:val="28"/>
          <w:szCs w:val="28"/>
          <w:u w:val="single"/>
        </w:rPr>
        <w:t>： C</w:t>
      </w:r>
      <w:r>
        <w:rPr>
          <w:b/>
          <w:sz w:val="28"/>
          <w:szCs w:val="28"/>
          <w:u w:val="single"/>
        </w:rPr>
        <w:t>AD</w:t>
      </w:r>
      <w:r>
        <w:rPr>
          <w:rFonts w:hint="eastAsia"/>
          <w:b/>
          <w:sz w:val="28"/>
          <w:szCs w:val="28"/>
          <w:u w:val="single"/>
        </w:rPr>
        <w:t>$</w:t>
      </w:r>
      <w:r>
        <w:rPr>
          <w:b/>
          <w:sz w:val="28"/>
          <w:szCs w:val="28"/>
          <w:u w:val="single"/>
        </w:rPr>
        <w:t>199__</w:t>
      </w:r>
      <w:r>
        <w:rPr>
          <w:rFonts w:hint="eastAsia"/>
          <w:b/>
          <w:sz w:val="28"/>
          <w:szCs w:val="28"/>
          <w:u w:val="single"/>
        </w:rPr>
        <w:t xml:space="preserve"> </w:t>
      </w:r>
    </w:p>
    <w:p>
      <w:pPr>
        <w:spacing w:line="120" w:lineRule="exact"/>
        <w:rPr>
          <w:b/>
          <w:u w:val="single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9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35" w:hRule="atLeast"/>
        </w:trPr>
        <w:tc>
          <w:tcPr>
            <w:tcW w:w="1211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8"/>
              </w:rPr>
              <w:t>Customer Info</w:t>
            </w:r>
          </w:p>
        </w:tc>
        <w:tc>
          <w:tcPr>
            <w:tcW w:w="9546" w:type="dxa"/>
          </w:tcPr>
          <w:p>
            <w:pPr>
              <w:spacing w:line="140" w:lineRule="exact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Name：                                                □ Gentleman    □ Lady   □ Rather Not Say</w:t>
            </w:r>
          </w:p>
          <w:p>
            <w:pPr>
              <w:spacing w:line="360" w:lineRule="auto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Email：</w:t>
            </w:r>
            <w:r>
              <w:rPr>
                <w:rFonts w:hint="eastAsia"/>
                <w:color w:val="0D0D0D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 xml:space="preserve">                                                Phone：</w:t>
            </w:r>
            <w:r>
              <w:rPr>
                <w:color w:val="0D0D0D"/>
                <w:sz w:val="28"/>
                <w:szCs w:val="28"/>
                <w:u w:val="single"/>
              </w:rPr>
              <w:t xml:space="preserve">                                                                                      </w:t>
            </w:r>
            <w:r>
              <w:rPr>
                <w:color w:val="0D0D0D"/>
                <w:sz w:val="28"/>
                <w:szCs w:val="28"/>
              </w:rPr>
              <w:t xml:space="preserve">  </w:t>
            </w:r>
          </w:p>
          <w:p>
            <w:pPr>
              <w:spacing w:line="360" w:lineRule="auto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Address：                                             </w:t>
            </w:r>
          </w:p>
          <w:p>
            <w:pPr>
              <w:jc w:val="left"/>
              <w:rPr>
                <w:bCs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* If any of the information above changes, the customer has the obligation to inform the Club through email.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1" w:hRule="atLeast"/>
        </w:trPr>
        <w:tc>
          <w:tcPr>
            <w:tcW w:w="1211" w:type="dxa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Rights of Products</w:t>
            </w:r>
          </w:p>
        </w:tc>
        <w:tc>
          <w:tcPr>
            <w:tcW w:w="9546" w:type="dxa"/>
          </w:tcPr>
          <w:p>
            <w:pPr>
              <w:spacing w:before="2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1. Customers are required to use the club facilities in accordance with the club's regulations. All applications will be subject to the club's </w:t>
            </w:r>
            <w:r>
              <w:rPr>
                <w:sz w:val="28"/>
                <w:szCs w:val="28"/>
              </w:rPr>
              <w:t>approval.</w:t>
            </w:r>
          </w:p>
          <w:p>
            <w:pPr>
              <w:spacing w:before="2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The product is valid until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September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 3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sz w:val="28"/>
                <w:szCs w:val="28"/>
              </w:rPr>
              <w:t>, 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sz w:val="28"/>
                <w:szCs w:val="28"/>
              </w:rPr>
              <w:t>;</w:t>
            </w:r>
          </w:p>
          <w:p>
            <w:pPr>
              <w:spacing w:before="2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Terms of this product;</w:t>
            </w:r>
          </w:p>
          <w:p>
            <w:pPr>
              <w:pStyle w:val="4"/>
              <w:numPr>
                <w:ilvl w:val="0"/>
                <w:numId w:val="1"/>
              </w:numPr>
              <w:spacing w:before="240"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This</w:t>
            </w:r>
            <w:r>
              <w:rPr>
                <w:sz w:val="28"/>
                <w:szCs w:val="28"/>
              </w:rPr>
              <w:t xml:space="preserve"> product is for personal use only.</w:t>
            </w:r>
          </w:p>
          <w:p>
            <w:pPr>
              <w:pStyle w:val="4"/>
              <w:numPr>
                <w:ilvl w:val="0"/>
                <w:numId w:val="1"/>
              </w:numPr>
              <w:spacing w:before="240" w:line="276" w:lineRule="auto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Valid for play 7 days a week, including holidays, subject to availability.</w:t>
            </w:r>
          </w:p>
          <w:p>
            <w:pPr>
              <w:pStyle w:val="4"/>
              <w:numPr>
                <w:ilvl w:val="0"/>
                <w:numId w:val="1"/>
              </w:numPr>
              <w:spacing w:before="240" w:line="276" w:lineRule="auto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If less than 18 holes is played, this is still counted as one round.</w:t>
            </w:r>
          </w:p>
          <w:p>
            <w:pPr>
              <w:pStyle w:val="4"/>
              <w:numPr>
                <w:ilvl w:val="0"/>
                <w:numId w:val="1"/>
              </w:numPr>
              <w:spacing w:before="240" w:line="276" w:lineRule="auto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Inclu</w:t>
            </w:r>
            <w:r>
              <w:rPr>
                <w:sz w:val="28"/>
                <w:szCs w:val="28"/>
              </w:rPr>
              <w:t>ding one round of golf, no additional green fee or cart fee will be charged. Tee times are required.</w:t>
            </w:r>
          </w:p>
          <w:p>
            <w:pPr>
              <w:pStyle w:val="4"/>
              <w:numPr>
                <w:ilvl w:val="0"/>
                <w:numId w:val="1"/>
              </w:numPr>
              <w:spacing w:before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Enjoy a 20% discount of regular green fee during the period.</w:t>
            </w:r>
          </w:p>
          <w:p>
            <w:pPr>
              <w:pStyle w:val="4"/>
              <w:numPr>
                <w:ilvl w:val="0"/>
                <w:numId w:val="1"/>
              </w:numPr>
              <w:spacing w:before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show your digital pass to verify ID upon check in, with a second piece of ID.</w:t>
            </w:r>
          </w:p>
          <w:p>
            <w:pPr>
              <w:pStyle w:val="4"/>
              <w:numPr>
                <w:ilvl w:val="0"/>
                <w:numId w:val="1"/>
              </w:numPr>
              <w:spacing w:before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card is not transferable.</w:t>
            </w:r>
          </w:p>
          <w:p>
            <w:pPr>
              <w:pStyle w:val="4"/>
              <w:spacing w:before="240"/>
              <w:rPr>
                <w:sz w:val="28"/>
                <w:szCs w:val="28"/>
              </w:rPr>
            </w:pPr>
          </w:p>
          <w:p>
            <w:pPr>
              <w:spacing w:before="24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* I have been informed of the above privileges and details and wish to apply for a  </w:t>
            </w:r>
            <w:r>
              <w:rPr>
                <w:rFonts w:hint="eastAsia"/>
                <w:color w:val="auto"/>
                <w:sz w:val="28"/>
                <w:szCs w:val="28"/>
              </w:rPr>
              <w:t>Furry</w:t>
            </w:r>
            <w:r>
              <w:rPr>
                <w:color w:val="auto"/>
                <w:sz w:val="28"/>
                <w:szCs w:val="28"/>
              </w:rPr>
              <w:t xml:space="preserve"> Creek Golf &amp; Country Club 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G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olden 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P</w:t>
            </w:r>
            <w:r>
              <w:rPr>
                <w:rFonts w:hint="eastAsia"/>
                <w:color w:val="auto"/>
                <w:sz w:val="28"/>
                <w:szCs w:val="28"/>
              </w:rPr>
              <w:t>ass</w:t>
            </w:r>
            <w:r>
              <w:rPr>
                <w:color w:val="auto"/>
                <w:sz w:val="28"/>
                <w:szCs w:val="28"/>
              </w:rPr>
              <w:t>.</w:t>
            </w:r>
          </w:p>
          <w:p>
            <w:pPr>
              <w:spacing w:before="240"/>
              <w:rPr>
                <w:sz w:val="28"/>
                <w:szCs w:val="28"/>
              </w:rPr>
            </w:pPr>
          </w:p>
          <w:p>
            <w:pPr>
              <w:spacing w:before="24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Customer </w:t>
            </w:r>
            <w:r>
              <w:rPr>
                <w:rFonts w:hint="eastAsia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ignature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fficial Signature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>
            <w:pPr>
              <w:spacing w:before="240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ate</w:t>
            </w: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ate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>
      <w:r>
        <w:rPr>
          <w:rFonts w:hint="eastAsia" w:ascii="KaiTi_GB2312" w:hAnsi="宋体" w:eastAsia="KaiTi_GB2312"/>
          <w:sz w:val="28"/>
          <w:szCs w:val="28"/>
        </w:rPr>
        <w:t xml:space="preserve">               </w:t>
      </w:r>
    </w:p>
    <w:sectPr>
      <w:pgSz w:w="11906" w:h="16838"/>
      <w:pgMar w:top="482" w:right="284" w:bottom="312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726"/>
    <w:multiLevelType w:val="multilevel"/>
    <w:tmpl w:val="13BC3726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60"/>
    <w:rsid w:val="00021B9E"/>
    <w:rsid w:val="00120F47"/>
    <w:rsid w:val="00135B60"/>
    <w:rsid w:val="003A7C18"/>
    <w:rsid w:val="003E5CF3"/>
    <w:rsid w:val="0049535C"/>
    <w:rsid w:val="004C0026"/>
    <w:rsid w:val="0058442B"/>
    <w:rsid w:val="006F4F4F"/>
    <w:rsid w:val="007A6158"/>
    <w:rsid w:val="008C5B73"/>
    <w:rsid w:val="008F4E27"/>
    <w:rsid w:val="00984DF2"/>
    <w:rsid w:val="009C1AC3"/>
    <w:rsid w:val="00A724F1"/>
    <w:rsid w:val="00AB0E64"/>
    <w:rsid w:val="00B26713"/>
    <w:rsid w:val="00E16E9F"/>
    <w:rsid w:val="00E84CEC"/>
    <w:rsid w:val="04226900"/>
    <w:rsid w:val="15831F7F"/>
    <w:rsid w:val="164E503D"/>
    <w:rsid w:val="1C5A4C09"/>
    <w:rsid w:val="1D802158"/>
    <w:rsid w:val="28DF10B4"/>
    <w:rsid w:val="2F6B2284"/>
    <w:rsid w:val="2F800060"/>
    <w:rsid w:val="318B509B"/>
    <w:rsid w:val="334675A9"/>
    <w:rsid w:val="345A3FEA"/>
    <w:rsid w:val="345B0F2E"/>
    <w:rsid w:val="35620C3C"/>
    <w:rsid w:val="36C93746"/>
    <w:rsid w:val="3C7166BF"/>
    <w:rsid w:val="3F913279"/>
    <w:rsid w:val="3FF3143A"/>
    <w:rsid w:val="43AF0BFF"/>
    <w:rsid w:val="44EA52C3"/>
    <w:rsid w:val="4DE8217B"/>
    <w:rsid w:val="4FB3174E"/>
    <w:rsid w:val="50B06810"/>
    <w:rsid w:val="539E52E2"/>
    <w:rsid w:val="540E72FA"/>
    <w:rsid w:val="575776EB"/>
    <w:rsid w:val="5DFD78E3"/>
    <w:rsid w:val="5EB4123F"/>
    <w:rsid w:val="5F2E068E"/>
    <w:rsid w:val="5F9E5F13"/>
    <w:rsid w:val="6B8A0389"/>
    <w:rsid w:val="7100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1324</Characters>
  <Lines>11</Lines>
  <Paragraphs>3</Paragraphs>
  <TotalTime>30</TotalTime>
  <ScaleCrop>false</ScaleCrop>
  <LinksUpToDate>false</LinksUpToDate>
  <CharactersWithSpaces>1553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2020-06-24T18:34:00Z</dcterms:created>
  <dc:creator>Alston Li</dc:creator>
  <cp:lastModifiedBy>刘涛运</cp:lastModifiedBy>
  <cp:lastPrinted>2020-07-12T21:26:00Z</cp:lastPrinted>
  <dcterms:modified xsi:type="dcterms:W3CDTF">2020-08-10T00:47:47Z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