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</w:t>
      </w:r>
    </w:p>
    <w:p>
      <w:pPr>
        <w:spacing w:line="440" w:lineRule="exact"/>
        <w:rPr>
          <w:b/>
          <w:color w:val="FFFFFF"/>
          <w:sz w:val="28"/>
          <w:szCs w:val="28"/>
        </w:rPr>
      </w:pPr>
      <w:r>
        <w:rPr>
          <w:rFonts w:hint="eastAsia"/>
          <w:b/>
          <w:color w:val="FFFFFF"/>
          <w:sz w:val="28"/>
          <w:szCs w:val="28"/>
        </w:rPr>
        <w:t xml:space="preserve">            </w:t>
      </w:r>
    </w:p>
    <w:p>
      <w:pPr>
        <w:spacing w:line="440" w:lineRule="exact"/>
        <w:jc w:val="center"/>
        <w:rPr>
          <w:b/>
          <w:sz w:val="32"/>
          <w:szCs w:val="32"/>
        </w:rPr>
      </w:pPr>
      <w:bookmarkStart w:id="0" w:name="OLE_LINK6"/>
    </w:p>
    <w:p>
      <w:pPr>
        <w:spacing w:line="44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Furry Creek </w:t>
      </w:r>
      <w:r>
        <w:rPr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 xml:space="preserve"> Round Pass </w:t>
      </w:r>
      <w:r>
        <w:rPr>
          <w:b/>
          <w:sz w:val="32"/>
          <w:szCs w:val="32"/>
        </w:rPr>
        <w:t>Application Form</w:t>
      </w:r>
    </w:p>
    <w:bookmarkEnd w:id="0"/>
    <w:p>
      <w:pPr>
        <w:spacing w:line="2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 xml:space="preserve">                              </w:t>
      </w:r>
      <w:r>
        <w:rPr>
          <w:rFonts w:hint="eastAsia"/>
          <w:b/>
          <w:sz w:val="28"/>
          <w:szCs w:val="28"/>
          <w:u w:val="single"/>
        </w:rPr>
        <w:t xml:space="preserve">   P</w:t>
      </w:r>
      <w:r>
        <w:rPr>
          <w:b/>
          <w:sz w:val="28"/>
          <w:szCs w:val="28"/>
          <w:u w:val="single"/>
        </w:rPr>
        <w:t>rice</w:t>
      </w:r>
      <w:r>
        <w:rPr>
          <w:rFonts w:hint="eastAsia"/>
          <w:b/>
          <w:sz w:val="28"/>
          <w:szCs w:val="28"/>
          <w:u w:val="single"/>
        </w:rPr>
        <w:t>： C</w:t>
      </w:r>
      <w:r>
        <w:rPr>
          <w:b/>
          <w:sz w:val="28"/>
          <w:szCs w:val="28"/>
          <w:u w:val="single"/>
        </w:rPr>
        <w:t>AD</w:t>
      </w:r>
      <w:r>
        <w:rPr>
          <w:rFonts w:hint="eastAsia"/>
          <w:b/>
          <w:sz w:val="28"/>
          <w:szCs w:val="28"/>
          <w:u w:val="single"/>
        </w:rPr>
        <w:t>$</w:t>
      </w:r>
      <w:r>
        <w:rPr>
          <w:b/>
          <w:sz w:val="28"/>
          <w:szCs w:val="28"/>
          <w:u w:val="single"/>
        </w:rPr>
        <w:t>899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spacing w:line="120" w:lineRule="exact"/>
        <w:rPr>
          <w:b/>
          <w:u w:val="single"/>
        </w:rPr>
      </w:pPr>
    </w:p>
    <w:tbl>
      <w:tblPr>
        <w:tblStyle w:val="2"/>
        <w:tblW w:w="10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98" w:hRule="atLeast"/>
        </w:trPr>
        <w:tc>
          <w:tcPr>
            <w:tcW w:w="1271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Customer Info</w:t>
            </w:r>
          </w:p>
        </w:tc>
        <w:tc>
          <w:tcPr>
            <w:tcW w:w="9691" w:type="dxa"/>
          </w:tcPr>
          <w:p>
            <w:pPr>
              <w:spacing w:line="140" w:lineRule="exact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Name：                                                </w:t>
            </w:r>
            <w:r>
              <w:rPr>
                <w:color w:val="0D0D0D"/>
                <w:sz w:val="24"/>
              </w:rPr>
              <w:sym w:font="Wingdings 2" w:char="00A3"/>
            </w:r>
            <w:r>
              <w:rPr>
                <w:color w:val="0D0D0D"/>
                <w:sz w:val="24"/>
              </w:rPr>
              <w:t xml:space="preserve"> Gentleman    □ Lady   □ None</w:t>
            </w: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>Email：</w:t>
            </w:r>
            <w:r>
              <w:rPr>
                <w:rFonts w:hint="eastAsia"/>
                <w:color w:val="0D0D0D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                                                Phone：</w:t>
            </w:r>
            <w:r>
              <w:rPr>
                <w:color w:val="0D0D0D"/>
                <w:sz w:val="24"/>
                <w:u w:val="single"/>
              </w:rPr>
              <w:t xml:space="preserve">                                                                                      </w:t>
            </w:r>
            <w:r>
              <w:rPr>
                <w:color w:val="0D0D0D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color w:val="0D0D0D"/>
                <w:sz w:val="24"/>
              </w:rPr>
            </w:pPr>
            <w:r>
              <w:rPr>
                <w:color w:val="0D0D0D"/>
                <w:sz w:val="24"/>
              </w:rPr>
              <w:t xml:space="preserve">Address：                                             </w:t>
            </w:r>
          </w:p>
          <w:p>
            <w:pPr>
              <w:jc w:val="left"/>
              <w:rPr>
                <w:bCs/>
                <w:sz w:val="28"/>
                <w:szCs w:val="28"/>
              </w:rPr>
            </w:pPr>
            <w:r>
              <w:rPr>
                <w:color w:val="0D0D0D"/>
                <w:sz w:val="24"/>
              </w:rPr>
              <w:t>* If any of the information above changes, the customer has the obligation to inform the Club through email.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4" w:hRule="atLeast"/>
        </w:trPr>
        <w:tc>
          <w:tcPr>
            <w:tcW w:w="1271" w:type="dxa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Rights of Products</w:t>
            </w:r>
          </w:p>
        </w:tc>
        <w:tc>
          <w:tcPr>
            <w:tcW w:w="9691" w:type="dxa"/>
          </w:tcPr>
          <w:p>
            <w:p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 Customers are required to use the club facilities in accordance with the club's regulations. All applications will be subject to the club's final decision.</w:t>
            </w:r>
          </w:p>
          <w:p>
            <w:p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Terms of Validity</w:t>
            </w:r>
          </w:p>
          <w:p>
            <w:pPr>
              <w:spacing w:befor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product is </w:t>
            </w:r>
            <w:r>
              <w:rPr>
                <w:rFonts w:hint="eastAsia"/>
                <w:sz w:val="28"/>
                <w:szCs w:val="28"/>
              </w:rPr>
              <w:t>Valid until September 30, 202</w:t>
            </w:r>
            <w:r>
              <w:rPr>
                <w:sz w:val="28"/>
                <w:szCs w:val="28"/>
              </w:rPr>
              <w:t>1;</w:t>
            </w:r>
          </w:p>
          <w:p>
            <w:p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Rights of Products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card is a personal registered product;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For personal Use Only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 xml:space="preserve"> rounds of golf, with no additional green fee or cart fee charged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Additional charge of CAD $20 each time on Saturday, Sunday and statutory holidays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During the period of validity, there will be unlimited use on holidays and weekdays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Every one round of golf means 18 holes, if less than 18 holes, you will still be counted as one round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During the period of validity, the card will be invalid once your rounds are used up</w:t>
            </w:r>
          </w:p>
          <w:p>
            <w:pPr>
              <w:pStyle w:val="4"/>
              <w:numPr>
                <w:ilvl w:val="0"/>
                <w:numId w:val="1"/>
              </w:numPr>
              <w:spacing w:before="2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This product is transferable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once</w:t>
            </w:r>
            <w:r>
              <w:rPr>
                <w:sz w:val="28"/>
                <w:szCs w:val="28"/>
              </w:rPr>
              <w:t xml:space="preserve"> free of charge before June 30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2021</w:t>
            </w:r>
          </w:p>
          <w:p>
            <w:pPr>
              <w:pStyle w:val="4"/>
              <w:spacing w:before="240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spacing w:before="2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I have been informed of the above rights and interests and wish to apply to become a customer of </w:t>
            </w:r>
            <w:r>
              <w:rPr>
                <w:rFonts w:hint="eastAsia"/>
                <w:sz w:val="28"/>
                <w:szCs w:val="28"/>
              </w:rPr>
              <w:t>Furry</w:t>
            </w:r>
            <w:r>
              <w:rPr>
                <w:sz w:val="28"/>
                <w:szCs w:val="28"/>
              </w:rPr>
              <w:t xml:space="preserve"> Creek Golf &amp; Country Club 10 </w:t>
            </w:r>
            <w:r>
              <w:rPr>
                <w:rFonts w:hint="eastAsia"/>
                <w:sz w:val="28"/>
                <w:szCs w:val="28"/>
              </w:rPr>
              <w:t>Round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Pass</w:t>
            </w:r>
            <w:r>
              <w:rPr>
                <w:sz w:val="28"/>
                <w:szCs w:val="28"/>
              </w:rPr>
              <w:t>.</w:t>
            </w:r>
          </w:p>
          <w:p>
            <w:pPr>
              <w:spacing w:before="240"/>
              <w:jc w:val="left"/>
              <w:rPr>
                <w:sz w:val="28"/>
                <w:szCs w:val="28"/>
              </w:rPr>
            </w:pPr>
          </w:p>
          <w:p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Customer </w:t>
            </w:r>
            <w:r>
              <w:rPr>
                <w:rFonts w:hint="eastAsia"/>
                <w:sz w:val="24"/>
              </w:rPr>
              <w:t>S</w:t>
            </w:r>
            <w:r>
              <w:rPr>
                <w:sz w:val="24"/>
              </w:rPr>
              <w:t>ignature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O</w:t>
            </w:r>
            <w:r>
              <w:rPr>
                <w:sz w:val="24"/>
              </w:rPr>
              <w:t>fficial Signature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before="240"/>
              <w:rPr>
                <w:sz w:val="22"/>
                <w:szCs w:val="22"/>
                <w:u w:val="single"/>
                <w:lang w:val="en-CA"/>
              </w:rPr>
            </w:pP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D</w:t>
            </w:r>
            <w:r>
              <w:rPr>
                <w:sz w:val="24"/>
              </w:rPr>
              <w:t>ate</w:t>
            </w:r>
            <w:r>
              <w:rPr>
                <w:rFonts w:hint="eastAsia"/>
                <w:sz w:val="24"/>
              </w:rPr>
              <w:t xml:space="preserve"> </w:t>
            </w:r>
            <w:bookmarkStart w:id="1" w:name="_GoBack"/>
            <w:bookmarkEnd w:id="1"/>
          </w:p>
        </w:tc>
      </w:tr>
    </w:tbl>
    <w:p>
      <w:r>
        <w:rPr>
          <w:rFonts w:hint="eastAsia" w:ascii="KaiTi_GB2312" w:hAnsi="宋体" w:eastAsia="KaiTi_GB2312"/>
          <w:sz w:val="28"/>
          <w:szCs w:val="28"/>
        </w:rPr>
        <w:t xml:space="preserve">               </w:t>
      </w:r>
    </w:p>
    <w:sectPr>
      <w:pgSz w:w="11906" w:h="16838"/>
      <w:pgMar w:top="482" w:right="284" w:bottom="312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726"/>
    <w:multiLevelType w:val="multilevel"/>
    <w:tmpl w:val="13BC372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60"/>
    <w:rsid w:val="00135B60"/>
    <w:rsid w:val="003A7C18"/>
    <w:rsid w:val="003E5CF3"/>
    <w:rsid w:val="004A2E1E"/>
    <w:rsid w:val="0058442B"/>
    <w:rsid w:val="006F4F4F"/>
    <w:rsid w:val="007A6158"/>
    <w:rsid w:val="008C5B73"/>
    <w:rsid w:val="008F4E27"/>
    <w:rsid w:val="009C1AC3"/>
    <w:rsid w:val="00C27821"/>
    <w:rsid w:val="00DA3722"/>
    <w:rsid w:val="00E16E9F"/>
    <w:rsid w:val="00E84CEC"/>
    <w:rsid w:val="129A0565"/>
    <w:rsid w:val="15FB6969"/>
    <w:rsid w:val="1DB90D58"/>
    <w:rsid w:val="204C14F1"/>
    <w:rsid w:val="211E798B"/>
    <w:rsid w:val="48095963"/>
    <w:rsid w:val="522972FB"/>
    <w:rsid w:val="57DC4452"/>
    <w:rsid w:val="59993869"/>
    <w:rsid w:val="6C1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1426</Characters>
  <Lines>11</Lines>
  <Paragraphs>3</Paragraphs>
  <TotalTime>52</TotalTime>
  <ScaleCrop>false</ScaleCrop>
  <LinksUpToDate>false</LinksUpToDate>
  <CharactersWithSpaces>1673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2020-04-29T23:04:00Z</dcterms:created>
  <dc:creator>Alston Li</dc:creator>
  <cp:lastModifiedBy>刘涛运</cp:lastModifiedBy>
  <cp:lastPrinted>2020-08-10T19:16:56Z</cp:lastPrinted>
  <dcterms:modified xsi:type="dcterms:W3CDTF">2020-08-10T19:17:19Z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